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9C474E" w14:textId="5ED8F0A0" w:rsidR="00C878D5" w:rsidRPr="00B863CC" w:rsidRDefault="00CC386B" w:rsidP="006077A0">
      <w:pPr>
        <w:spacing w:line="520" w:lineRule="exact"/>
        <w:ind w:firstLineChars="200" w:firstLine="595"/>
        <w:rPr>
          <w:sz w:val="22"/>
        </w:rPr>
      </w:pPr>
      <w:r>
        <w:rPr>
          <w:rFonts w:hint="eastAsia"/>
          <w:sz w:val="24"/>
        </w:rPr>
        <w:t xml:space="preserve">　吉野川河口</w:t>
      </w:r>
    </w:p>
    <w:p w14:paraId="79E15C10" w14:textId="77777777" w:rsidR="00CC386B" w:rsidRDefault="00CC386B" w:rsidP="006077A0">
      <w:pPr>
        <w:spacing w:line="520" w:lineRule="exact"/>
        <w:rPr>
          <w:sz w:val="24"/>
        </w:rPr>
      </w:pPr>
    </w:p>
    <w:p w14:paraId="6FDD52D1" w14:textId="77777777" w:rsidR="00CC386B" w:rsidRDefault="00CC386B" w:rsidP="006077A0">
      <w:pPr>
        <w:spacing w:line="520" w:lineRule="exact"/>
        <w:rPr>
          <w:sz w:val="24"/>
        </w:rPr>
      </w:pPr>
    </w:p>
    <w:p w14:paraId="72B03D76" w14:textId="77777777" w:rsidR="00CC386B" w:rsidRDefault="00CC386B" w:rsidP="006077A0">
      <w:pPr>
        <w:spacing w:line="520" w:lineRule="exact"/>
        <w:rPr>
          <w:sz w:val="24"/>
        </w:rPr>
      </w:pPr>
    </w:p>
    <w:p w14:paraId="2B67CC9A" w14:textId="77777777" w:rsidR="00CC386B" w:rsidRDefault="00CC386B" w:rsidP="006077A0">
      <w:pPr>
        <w:spacing w:line="520" w:lineRule="exact"/>
        <w:rPr>
          <w:sz w:val="24"/>
        </w:rPr>
      </w:pPr>
    </w:p>
    <w:p w14:paraId="332E5BF9" w14:textId="0C00AC14" w:rsidR="00CC386B" w:rsidRDefault="00CC386B" w:rsidP="006077A0">
      <w:pPr>
        <w:spacing w:line="520" w:lineRule="exact"/>
        <w:rPr>
          <w:sz w:val="24"/>
        </w:rPr>
      </w:pPr>
      <w:r>
        <w:rPr>
          <w:rFonts w:hint="eastAsia"/>
          <w:sz w:val="24"/>
        </w:rPr>
        <w:t xml:space="preserve">　川内町は広い空と大小様々な川や水路に囲まれた町である。吉野川の河口には吉野川橋（旧名、古川橋</w:t>
      </w:r>
      <w:r w:rsidR="00CD2128">
        <w:rPr>
          <w:rFonts w:hint="eastAsia"/>
          <w:sz w:val="24"/>
        </w:rPr>
        <w:t>・昭和３年完成）を始め、さらに上流へと吉野川大橋（上流側・昭和</w:t>
      </w:r>
      <w:r w:rsidR="00CD2128" w:rsidRPr="00004CF9">
        <w:rPr>
          <w:rFonts w:hint="eastAsia"/>
          <w:sz w:val="24"/>
          <w:eastAsianLayout w:id="-481595648" w:vert="1" w:vertCompress="1"/>
        </w:rPr>
        <w:t>47</w:t>
      </w:r>
      <w:r w:rsidR="00CD2128">
        <w:rPr>
          <w:rFonts w:hint="eastAsia"/>
          <w:sz w:val="24"/>
        </w:rPr>
        <w:t>年完成、下流側昭和</w:t>
      </w:r>
      <w:r w:rsidR="006C0D42" w:rsidRPr="006C0D42">
        <w:rPr>
          <w:rFonts w:hint="eastAsia"/>
          <w:sz w:val="24"/>
          <w:eastAsianLayout w:id="-481595392" w:vert="1" w:vertCompress="1"/>
        </w:rPr>
        <w:t>61</w:t>
      </w:r>
      <w:r w:rsidR="00CD2128">
        <w:rPr>
          <w:rFonts w:hint="eastAsia"/>
          <w:sz w:val="24"/>
        </w:rPr>
        <w:t>年に完成）、阿波しらさぎ大橋（平成</w:t>
      </w:r>
      <w:r w:rsidR="00F22B72" w:rsidRPr="00F22B72">
        <w:rPr>
          <w:rFonts w:hint="eastAsia"/>
          <w:sz w:val="24"/>
          <w:eastAsianLayout w:id="-481595647" w:vert="1" w:vertCompress="1"/>
        </w:rPr>
        <w:t>24</w:t>
      </w:r>
      <w:r w:rsidR="00CD2128">
        <w:rPr>
          <w:rFonts w:hint="eastAsia"/>
          <w:sz w:val="24"/>
        </w:rPr>
        <w:t>年完成）、吉野川サンライズ大橋（令和４年完成）の４本の大きな橋が架かっている。</w:t>
      </w:r>
    </w:p>
    <w:p w14:paraId="40BE8CC9" w14:textId="20B5C2BF" w:rsidR="00896A87" w:rsidRDefault="00896A87" w:rsidP="006077A0">
      <w:pPr>
        <w:spacing w:line="520" w:lineRule="exact"/>
        <w:rPr>
          <w:sz w:val="24"/>
        </w:rPr>
      </w:pPr>
      <w:r>
        <w:rPr>
          <w:rFonts w:hint="eastAsia"/>
          <w:sz w:val="24"/>
        </w:rPr>
        <w:t xml:space="preserve">　吉野川河口周辺には、多種多様な生物が生息しているため絶滅危惧種や底生生物，飛来する渡り鳥に配慮した環境にやさしい橋梁形式が採用されている。橋の形にも注目して見ていただきたい。</w:t>
      </w:r>
    </w:p>
    <w:p w14:paraId="3C1A801E" w14:textId="173302A1" w:rsidR="00896A87" w:rsidRDefault="00896A87" w:rsidP="006077A0">
      <w:pPr>
        <w:spacing w:line="520" w:lineRule="exact"/>
        <w:rPr>
          <w:sz w:val="24"/>
        </w:rPr>
      </w:pPr>
      <w:r>
        <w:rPr>
          <w:rFonts w:hint="eastAsia"/>
          <w:sz w:val="24"/>
        </w:rPr>
        <w:t xml:space="preserve">　吉野川河口北岸の土手道路は、阿波しらさぎ大橋から吉野川サンライズ大橋間は、車両通行止めの</w:t>
      </w:r>
      <w:r w:rsidR="00F352E2">
        <w:rPr>
          <w:rFonts w:hint="eastAsia"/>
          <w:sz w:val="24"/>
        </w:rPr>
        <w:t xml:space="preserve">ポールがあり、約１㎞ほどの散歩コースにちょうどいい。西に向かって歩くと左に吉野川の豊かな水面と眉山の姿がとても美しい。夕焼けに染まる頃がおすすめである。　</w:t>
      </w:r>
    </w:p>
    <w:p w14:paraId="4FC3A7DD" w14:textId="0ABD2E85" w:rsidR="00F352E2" w:rsidRDefault="00F352E2" w:rsidP="006077A0">
      <w:pPr>
        <w:spacing w:line="520" w:lineRule="exact"/>
        <w:rPr>
          <w:sz w:val="24"/>
        </w:rPr>
      </w:pPr>
      <w:r>
        <w:rPr>
          <w:rFonts w:hint="eastAsia"/>
          <w:sz w:val="24"/>
        </w:rPr>
        <w:t xml:space="preserve">　土手道路を下りて川内温泉あたりから北へと進むと</w:t>
      </w:r>
      <w:r w:rsidR="009171C3">
        <w:rPr>
          <w:rFonts w:hint="eastAsia"/>
          <w:sz w:val="24"/>
        </w:rPr>
        <w:t>小松東公園があり「小松新田・水との闘い！」の立て看板がある。さらにどんどん歩いていくと小高い</w:t>
      </w:r>
      <w:r w:rsidR="00F3102E">
        <w:rPr>
          <w:rFonts w:hint="eastAsia"/>
          <w:sz w:val="24"/>
        </w:rPr>
        <w:t>丘</w:t>
      </w:r>
      <w:r w:rsidR="009171C3">
        <w:rPr>
          <w:rFonts w:hint="eastAsia"/>
          <w:sz w:val="24"/>
        </w:rPr>
        <w:t>が旭野公園になっている。「旭野・小松・下別宮地区津波防災情報」の立て看板があり、水道</w:t>
      </w:r>
      <w:r w:rsidR="00770710">
        <w:rPr>
          <w:rFonts w:hint="eastAsia"/>
          <w:sz w:val="24"/>
        </w:rPr>
        <w:t>栓や給水栓が設備されている。そこを通過して更に北へと高速道路を右に見ながら歩いていくと小松新田跡の石積</w:t>
      </w:r>
      <w:r w:rsidR="0089167B">
        <w:rPr>
          <w:rFonts w:hint="eastAsia"/>
          <w:sz w:val="24"/>
        </w:rPr>
        <w:t>み</w:t>
      </w:r>
      <w:r w:rsidR="00770710">
        <w:rPr>
          <w:rFonts w:hint="eastAsia"/>
          <w:sz w:val="24"/>
        </w:rPr>
        <w:t>が道路脇にぽつんとある。小松新田</w:t>
      </w:r>
      <w:r w:rsidR="00163168">
        <w:rPr>
          <w:rFonts w:hint="eastAsia"/>
          <w:sz w:val="24"/>
        </w:rPr>
        <w:t>堤防</w:t>
      </w:r>
      <w:r w:rsidR="00C367F0">
        <w:rPr>
          <w:rFonts w:hint="eastAsia"/>
          <w:sz w:val="24"/>
        </w:rPr>
        <w:t>跡の石積みは</w:t>
      </w:r>
      <w:r w:rsidR="005C31CA">
        <w:rPr>
          <w:rFonts w:hint="eastAsia"/>
          <w:sz w:val="24"/>
        </w:rPr>
        <w:t>２㎞</w:t>
      </w:r>
      <w:r w:rsidR="001A1386">
        <w:rPr>
          <w:rFonts w:hint="eastAsia"/>
          <w:sz w:val="24"/>
        </w:rPr>
        <w:t>を越えていたが</w:t>
      </w:r>
      <w:r w:rsidR="00C367F0">
        <w:rPr>
          <w:rFonts w:hint="eastAsia"/>
          <w:sz w:val="24"/>
        </w:rPr>
        <w:t>、</w:t>
      </w:r>
      <w:r w:rsidR="00A73573">
        <w:rPr>
          <w:rFonts w:hint="eastAsia"/>
          <w:sz w:val="24"/>
        </w:rPr>
        <w:t>徳島南部</w:t>
      </w:r>
      <w:r w:rsidR="00DB3E4D">
        <w:rPr>
          <w:rFonts w:hint="eastAsia"/>
          <w:sz w:val="24"/>
        </w:rPr>
        <w:t>自動車道</w:t>
      </w:r>
      <w:r w:rsidR="007A0686">
        <w:rPr>
          <w:rFonts w:hint="eastAsia"/>
          <w:sz w:val="24"/>
        </w:rPr>
        <w:t>の建設で取り壊され</w:t>
      </w:r>
      <w:r w:rsidR="00A0784C">
        <w:rPr>
          <w:rFonts w:hint="eastAsia"/>
          <w:sz w:val="24"/>
        </w:rPr>
        <w:t>現在残っているのは</w:t>
      </w:r>
      <w:r w:rsidR="00D627A6" w:rsidRPr="00141622">
        <w:rPr>
          <w:rFonts w:hint="eastAsia"/>
          <w:sz w:val="24"/>
          <w:eastAsianLayout w:id="-481591040" w:vert="1" w:vertCompress="1"/>
        </w:rPr>
        <w:t>10</w:t>
      </w:r>
      <w:r w:rsidR="00D627A6">
        <w:rPr>
          <w:rFonts w:hint="eastAsia"/>
          <w:sz w:val="24"/>
        </w:rPr>
        <w:t>ｍ</w:t>
      </w:r>
      <w:r w:rsidR="00141622">
        <w:rPr>
          <w:rFonts w:hint="eastAsia"/>
          <w:sz w:val="24"/>
        </w:rPr>
        <w:t>ほどで</w:t>
      </w:r>
      <w:r w:rsidR="008B5F48">
        <w:rPr>
          <w:rFonts w:hint="eastAsia"/>
          <w:sz w:val="24"/>
        </w:rPr>
        <w:t>ある。</w:t>
      </w:r>
      <w:r w:rsidR="00195BBC">
        <w:rPr>
          <w:rFonts w:hint="eastAsia"/>
          <w:sz w:val="24"/>
        </w:rPr>
        <w:t>海の荒波や高潮でも</w:t>
      </w:r>
      <w:r w:rsidR="00902883">
        <w:rPr>
          <w:rFonts w:hint="eastAsia"/>
          <w:sz w:val="24"/>
        </w:rPr>
        <w:t>崩れ</w:t>
      </w:r>
      <w:r w:rsidR="00195BBC">
        <w:rPr>
          <w:rFonts w:hint="eastAsia"/>
          <w:sz w:val="24"/>
        </w:rPr>
        <w:t>ないように</w:t>
      </w:r>
      <w:r w:rsidR="00902883">
        <w:rPr>
          <w:rFonts w:hint="eastAsia"/>
          <w:sz w:val="24"/>
        </w:rPr>
        <w:t>反りを</w:t>
      </w:r>
      <w:r w:rsidR="008F6A7F">
        <w:rPr>
          <w:rFonts w:hint="eastAsia"/>
          <w:sz w:val="24"/>
        </w:rPr>
        <w:t>持たせ比較的長い石が</w:t>
      </w:r>
      <w:r w:rsidR="001E7109">
        <w:rPr>
          <w:rFonts w:hint="eastAsia"/>
          <w:sz w:val="24"/>
        </w:rPr>
        <w:t>複雑に積上げられている。</w:t>
      </w:r>
      <w:r w:rsidR="00E2745D">
        <w:rPr>
          <w:rFonts w:hint="eastAsia"/>
          <w:sz w:val="24"/>
        </w:rPr>
        <w:t>高さは２ｍほどである。</w:t>
      </w:r>
    </w:p>
    <w:p w14:paraId="7392380C" w14:textId="07339A26" w:rsidR="00896A87" w:rsidRDefault="00D16A21" w:rsidP="006077A0">
      <w:pPr>
        <w:spacing w:line="520" w:lineRule="exact"/>
        <w:rPr>
          <w:sz w:val="24"/>
        </w:rPr>
      </w:pPr>
      <w:r>
        <w:rPr>
          <w:rFonts w:hint="eastAsia"/>
          <w:sz w:val="24"/>
        </w:rPr>
        <w:t xml:space="preserve">　今から</w:t>
      </w:r>
      <w:r w:rsidR="00651761">
        <w:rPr>
          <w:rFonts w:hint="eastAsia"/>
          <w:sz w:val="24"/>
        </w:rPr>
        <w:t>二百年前</w:t>
      </w:r>
      <w:r w:rsidR="00FE5CEC">
        <w:rPr>
          <w:rFonts w:hint="eastAsia"/>
          <w:sz w:val="24"/>
        </w:rPr>
        <w:t>江戸時代の終わり頃</w:t>
      </w:r>
      <w:r w:rsidR="00EB35E2">
        <w:rPr>
          <w:rFonts w:hint="eastAsia"/>
          <w:sz w:val="24"/>
        </w:rPr>
        <w:t>、もと海であった所に</w:t>
      </w:r>
      <w:r w:rsidR="00F4713E" w:rsidRPr="00F4713E">
        <w:rPr>
          <w:rFonts w:hint="eastAsia"/>
          <w:w w:val="80"/>
          <w:sz w:val="24"/>
          <w:eastAsianLayout w:id="-481589504" w:vert="1" w:vertCompress="1"/>
        </w:rPr>
        <w:t>63</w:t>
      </w:r>
      <w:r w:rsidR="00660703" w:rsidRPr="00660703">
        <w:rPr>
          <w:rFonts w:hint="eastAsia"/>
          <w:sz w:val="24"/>
          <w:eastAsianLayout w:id="-481589248" w:vert="1" w:vertCompress="1"/>
        </w:rPr>
        <w:t>ha</w:t>
      </w:r>
      <w:r w:rsidR="00E203F1">
        <w:rPr>
          <w:rFonts w:hint="eastAsia"/>
          <w:sz w:val="24"/>
        </w:rPr>
        <w:t>の小松新田を作り、川内町</w:t>
      </w:r>
      <w:r w:rsidR="00C7465E">
        <w:rPr>
          <w:rFonts w:hint="eastAsia"/>
          <w:sz w:val="24"/>
        </w:rPr>
        <w:t>は徳島県最大の</w:t>
      </w:r>
      <w:r w:rsidR="007D1505">
        <w:rPr>
          <w:rFonts w:hint="eastAsia"/>
          <w:sz w:val="24"/>
        </w:rPr>
        <w:t>米作地域となった。</w:t>
      </w:r>
      <w:r w:rsidR="00DD1511">
        <w:rPr>
          <w:rFonts w:hint="eastAsia"/>
          <w:sz w:val="24"/>
        </w:rPr>
        <w:t>今は米</w:t>
      </w:r>
      <w:r w:rsidR="00B651F5">
        <w:rPr>
          <w:rFonts w:hint="eastAsia"/>
          <w:sz w:val="24"/>
        </w:rPr>
        <w:t>作りからサツマイモなどを作る畑が広がっている</w:t>
      </w:r>
      <w:r w:rsidR="007D334E">
        <w:rPr>
          <w:rFonts w:hint="eastAsia"/>
          <w:sz w:val="24"/>
        </w:rPr>
        <w:t>。令和</w:t>
      </w:r>
      <w:r w:rsidR="004F26B7">
        <w:rPr>
          <w:rFonts w:hint="eastAsia"/>
          <w:sz w:val="24"/>
        </w:rPr>
        <w:t>４年</w:t>
      </w:r>
      <w:r w:rsidR="00031701">
        <w:rPr>
          <w:rFonts w:hint="eastAsia"/>
          <w:sz w:val="24"/>
        </w:rPr>
        <w:t>、小松海岸の近くに</w:t>
      </w:r>
      <w:r w:rsidR="00AE658A">
        <w:rPr>
          <w:rFonts w:hint="eastAsia"/>
          <w:sz w:val="24"/>
        </w:rPr>
        <w:t>徳島南部</w:t>
      </w:r>
      <w:r w:rsidR="002E0776">
        <w:rPr>
          <w:rFonts w:hint="eastAsia"/>
          <w:sz w:val="24"/>
        </w:rPr>
        <w:t>自動車道が開通し、畑や昔の</w:t>
      </w:r>
      <w:r w:rsidR="0075005A">
        <w:rPr>
          <w:rFonts w:hint="eastAsia"/>
          <w:sz w:val="24"/>
        </w:rPr>
        <w:t>堤防跡は</w:t>
      </w:r>
      <w:r w:rsidR="002D6428">
        <w:rPr>
          <w:rFonts w:hint="eastAsia"/>
          <w:sz w:val="24"/>
        </w:rPr>
        <w:t>高速道路や公園に</w:t>
      </w:r>
      <w:r w:rsidR="00554BAB">
        <w:rPr>
          <w:rFonts w:hint="eastAsia"/>
          <w:sz w:val="24"/>
        </w:rPr>
        <w:t>変わってしまっているが</w:t>
      </w:r>
      <w:r w:rsidR="000E781A">
        <w:rPr>
          <w:rFonts w:hint="eastAsia"/>
          <w:sz w:val="24"/>
        </w:rPr>
        <w:t>その周辺一帯は</w:t>
      </w:r>
      <w:r w:rsidR="00885D88">
        <w:rPr>
          <w:rFonts w:hint="eastAsia"/>
          <w:sz w:val="24"/>
        </w:rPr>
        <w:t>サツマイモ畑がどこまでも広がっている。</w:t>
      </w:r>
    </w:p>
    <w:p w14:paraId="2CF37B2F" w14:textId="1945FA2F" w:rsidR="006077A0" w:rsidRPr="00CC386B" w:rsidRDefault="006077A0" w:rsidP="006077A0">
      <w:pPr>
        <w:spacing w:line="520" w:lineRule="exact"/>
        <w:rPr>
          <w:sz w:val="24"/>
        </w:rPr>
      </w:pPr>
      <w:r>
        <w:rPr>
          <w:rFonts w:hint="eastAsia"/>
          <w:sz w:val="24"/>
        </w:rPr>
        <w:t xml:space="preserve">　　　　　　　　　　　　　　　　　（鈴木和恵）</w:t>
      </w:r>
    </w:p>
    <w:sectPr w:rsidR="006077A0" w:rsidRPr="00CC386B" w:rsidSect="00B863CC">
      <w:pgSz w:w="11906" w:h="16838" w:code="9"/>
      <w:pgMar w:top="720" w:right="720" w:bottom="720" w:left="720" w:header="851" w:footer="992" w:gutter="0"/>
      <w:cols w:num="2" w:space="425"/>
      <w:textDirection w:val="tbRl"/>
      <w:docGrid w:type="linesAndChars" w:linePitch="299" w:charSpace="117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33082C" w14:textId="77777777" w:rsidR="00FC09B9" w:rsidRDefault="00FC09B9" w:rsidP="005F58ED">
      <w:r>
        <w:separator/>
      </w:r>
    </w:p>
  </w:endnote>
  <w:endnote w:type="continuationSeparator" w:id="0">
    <w:p w14:paraId="2B15FB2F" w14:textId="77777777" w:rsidR="00FC09B9" w:rsidRDefault="00FC09B9" w:rsidP="005F58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C3E3B3" w14:textId="77777777" w:rsidR="00FC09B9" w:rsidRDefault="00FC09B9" w:rsidP="005F58ED">
      <w:r>
        <w:separator/>
      </w:r>
    </w:p>
  </w:footnote>
  <w:footnote w:type="continuationSeparator" w:id="0">
    <w:p w14:paraId="30989A75" w14:textId="77777777" w:rsidR="00FC09B9" w:rsidRDefault="00FC09B9" w:rsidP="005F58E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277"/>
  <w:drawingGridVerticalSpacing w:val="29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86B"/>
    <w:rsid w:val="00004CF9"/>
    <w:rsid w:val="00031701"/>
    <w:rsid w:val="00075BC5"/>
    <w:rsid w:val="000E781A"/>
    <w:rsid w:val="000F223F"/>
    <w:rsid w:val="00141622"/>
    <w:rsid w:val="00163168"/>
    <w:rsid w:val="00195BBC"/>
    <w:rsid w:val="001A1386"/>
    <w:rsid w:val="001B65F8"/>
    <w:rsid w:val="001E7109"/>
    <w:rsid w:val="002231E9"/>
    <w:rsid w:val="002D6428"/>
    <w:rsid w:val="002E0776"/>
    <w:rsid w:val="00456864"/>
    <w:rsid w:val="004B325E"/>
    <w:rsid w:val="004C2FF0"/>
    <w:rsid w:val="004F26B7"/>
    <w:rsid w:val="005003D7"/>
    <w:rsid w:val="00554BAB"/>
    <w:rsid w:val="005C31CA"/>
    <w:rsid w:val="005F58ED"/>
    <w:rsid w:val="006077A0"/>
    <w:rsid w:val="00616384"/>
    <w:rsid w:val="00651761"/>
    <w:rsid w:val="00660703"/>
    <w:rsid w:val="006A71B3"/>
    <w:rsid w:val="006C0D42"/>
    <w:rsid w:val="00744D3A"/>
    <w:rsid w:val="0075005A"/>
    <w:rsid w:val="00770710"/>
    <w:rsid w:val="007A0686"/>
    <w:rsid w:val="007D1505"/>
    <w:rsid w:val="007D334E"/>
    <w:rsid w:val="00885D88"/>
    <w:rsid w:val="0089167B"/>
    <w:rsid w:val="00896A87"/>
    <w:rsid w:val="008B5F48"/>
    <w:rsid w:val="008F1ABE"/>
    <w:rsid w:val="008F6A7F"/>
    <w:rsid w:val="00902883"/>
    <w:rsid w:val="009171C3"/>
    <w:rsid w:val="00972F54"/>
    <w:rsid w:val="00A0784C"/>
    <w:rsid w:val="00A21172"/>
    <w:rsid w:val="00A51A62"/>
    <w:rsid w:val="00A73573"/>
    <w:rsid w:val="00AE658A"/>
    <w:rsid w:val="00B651F5"/>
    <w:rsid w:val="00B863CC"/>
    <w:rsid w:val="00C367F0"/>
    <w:rsid w:val="00C7465E"/>
    <w:rsid w:val="00C878D5"/>
    <w:rsid w:val="00CC386B"/>
    <w:rsid w:val="00CD2128"/>
    <w:rsid w:val="00D16A21"/>
    <w:rsid w:val="00D627A6"/>
    <w:rsid w:val="00D717EB"/>
    <w:rsid w:val="00D75300"/>
    <w:rsid w:val="00D82F4F"/>
    <w:rsid w:val="00DB3E4D"/>
    <w:rsid w:val="00DD1511"/>
    <w:rsid w:val="00E203F1"/>
    <w:rsid w:val="00E2745D"/>
    <w:rsid w:val="00E6506E"/>
    <w:rsid w:val="00EB35E2"/>
    <w:rsid w:val="00F22B72"/>
    <w:rsid w:val="00F3102E"/>
    <w:rsid w:val="00F31500"/>
    <w:rsid w:val="00F352E2"/>
    <w:rsid w:val="00F45981"/>
    <w:rsid w:val="00F4713E"/>
    <w:rsid w:val="00FC09B9"/>
    <w:rsid w:val="00FE5CE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07FD57B"/>
  <w15:chartTrackingRefBased/>
  <w15:docId w15:val="{6DEF9906-A6E0-48E1-BACB-D430871D8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1"/>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56864"/>
  </w:style>
  <w:style w:type="paragraph" w:styleId="1">
    <w:name w:val="heading 1"/>
    <w:basedOn w:val="a"/>
    <w:next w:val="a"/>
    <w:link w:val="10"/>
    <w:uiPriority w:val="9"/>
    <w:qFormat/>
    <w:rsid w:val="00CC386B"/>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C386B"/>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C386B"/>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CC386B"/>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C386B"/>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C386B"/>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C386B"/>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C386B"/>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C386B"/>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C386B"/>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C386B"/>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C386B"/>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CC386B"/>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C386B"/>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C386B"/>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C386B"/>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C386B"/>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C386B"/>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C386B"/>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C386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C386B"/>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C386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C386B"/>
    <w:pPr>
      <w:spacing w:before="160"/>
      <w:jc w:val="center"/>
    </w:pPr>
    <w:rPr>
      <w:i/>
      <w:iCs/>
      <w:color w:val="404040" w:themeColor="text1" w:themeTint="BF"/>
    </w:rPr>
  </w:style>
  <w:style w:type="character" w:customStyle="1" w:styleId="a8">
    <w:name w:val="引用文 (文字)"/>
    <w:basedOn w:val="a0"/>
    <w:link w:val="a7"/>
    <w:uiPriority w:val="29"/>
    <w:rsid w:val="00CC386B"/>
    <w:rPr>
      <w:i/>
      <w:iCs/>
      <w:color w:val="404040" w:themeColor="text1" w:themeTint="BF"/>
    </w:rPr>
  </w:style>
  <w:style w:type="paragraph" w:styleId="a9">
    <w:name w:val="List Paragraph"/>
    <w:basedOn w:val="a"/>
    <w:uiPriority w:val="34"/>
    <w:qFormat/>
    <w:rsid w:val="00CC386B"/>
    <w:pPr>
      <w:ind w:left="720"/>
      <w:contextualSpacing/>
    </w:pPr>
  </w:style>
  <w:style w:type="character" w:styleId="21">
    <w:name w:val="Intense Emphasis"/>
    <w:basedOn w:val="a0"/>
    <w:uiPriority w:val="21"/>
    <w:qFormat/>
    <w:rsid w:val="00CC386B"/>
    <w:rPr>
      <w:i/>
      <w:iCs/>
      <w:color w:val="0F4761" w:themeColor="accent1" w:themeShade="BF"/>
    </w:rPr>
  </w:style>
  <w:style w:type="paragraph" w:styleId="22">
    <w:name w:val="Intense Quote"/>
    <w:basedOn w:val="a"/>
    <w:next w:val="a"/>
    <w:link w:val="23"/>
    <w:uiPriority w:val="30"/>
    <w:qFormat/>
    <w:rsid w:val="00CC38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CC386B"/>
    <w:rPr>
      <w:i/>
      <w:iCs/>
      <w:color w:val="0F4761" w:themeColor="accent1" w:themeShade="BF"/>
    </w:rPr>
  </w:style>
  <w:style w:type="character" w:styleId="24">
    <w:name w:val="Intense Reference"/>
    <w:basedOn w:val="a0"/>
    <w:uiPriority w:val="32"/>
    <w:qFormat/>
    <w:rsid w:val="00CC386B"/>
    <w:rPr>
      <w:b/>
      <w:bCs/>
      <w:smallCaps/>
      <w:color w:val="0F4761" w:themeColor="accent1" w:themeShade="BF"/>
      <w:spacing w:val="5"/>
    </w:rPr>
  </w:style>
  <w:style w:type="paragraph" w:styleId="aa">
    <w:name w:val="header"/>
    <w:basedOn w:val="a"/>
    <w:link w:val="ab"/>
    <w:uiPriority w:val="99"/>
    <w:unhideWhenUsed/>
    <w:rsid w:val="005F58ED"/>
    <w:pPr>
      <w:tabs>
        <w:tab w:val="center" w:pos="4252"/>
        <w:tab w:val="right" w:pos="8504"/>
      </w:tabs>
      <w:snapToGrid w:val="0"/>
    </w:pPr>
  </w:style>
  <w:style w:type="character" w:customStyle="1" w:styleId="ab">
    <w:name w:val="ヘッダー (文字)"/>
    <w:basedOn w:val="a0"/>
    <w:link w:val="aa"/>
    <w:uiPriority w:val="99"/>
    <w:rsid w:val="005F58ED"/>
  </w:style>
  <w:style w:type="paragraph" w:styleId="ac">
    <w:name w:val="footer"/>
    <w:basedOn w:val="a"/>
    <w:link w:val="ad"/>
    <w:uiPriority w:val="99"/>
    <w:unhideWhenUsed/>
    <w:rsid w:val="005F58ED"/>
    <w:pPr>
      <w:tabs>
        <w:tab w:val="center" w:pos="4252"/>
        <w:tab w:val="right" w:pos="8504"/>
      </w:tabs>
      <w:snapToGrid w:val="0"/>
    </w:pPr>
  </w:style>
  <w:style w:type="character" w:customStyle="1" w:styleId="ad">
    <w:name w:val="フッター (文字)"/>
    <w:basedOn w:val="a0"/>
    <w:link w:val="ac"/>
    <w:uiPriority w:val="99"/>
    <w:rsid w:val="005F58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BCAB85819A8FBD44874ABF878BA73225" ma:contentTypeVersion="14" ma:contentTypeDescription="新しいドキュメントを作成します。" ma:contentTypeScope="" ma:versionID="8cdf50c691c8d8b3133b8cba73388a24">
  <xsd:schema xmlns:xsd="http://www.w3.org/2001/XMLSchema" xmlns:xs="http://www.w3.org/2001/XMLSchema" xmlns:p="http://schemas.microsoft.com/office/2006/metadata/properties" xmlns:ns3="7b385337-33f5-4d17-a26e-c4353ff76b48" xmlns:ns4="6c283f23-260d-4fa6-b7b2-49e1074524a6" targetNamespace="http://schemas.microsoft.com/office/2006/metadata/properties" ma:root="true" ma:fieldsID="cc8b975abd085624d4aeea5ca5fa60cf" ns3:_="" ns4:_="">
    <xsd:import namespace="7b385337-33f5-4d17-a26e-c4353ff76b48"/>
    <xsd:import namespace="6c283f23-260d-4fa6-b7b2-49e1074524a6"/>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385337-33f5-4d17-a26e-c4353ff76b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c283f23-260d-4fa6-b7b2-49e1074524a6" elementFormDefault="qualified">
    <xsd:import namespace="http://schemas.microsoft.com/office/2006/documentManagement/types"/>
    <xsd:import namespace="http://schemas.microsoft.com/office/infopath/2007/PartnerControls"/>
    <xsd:element name="SharedWithUsers" ma:index="16"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共有相手の詳細情報" ma:internalName="SharedWithDetails" ma:readOnly="true">
      <xsd:simpleType>
        <xsd:restriction base="dms:Note">
          <xsd:maxLength value="255"/>
        </xsd:restriction>
      </xsd:simpleType>
    </xsd:element>
    <xsd:element name="SharingHintHash" ma:index="18" nillable="true" ma:displayName="共有のヒントのハッシュ"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276E4AE-B96E-413D-9060-391DAD557912}">
  <ds:schemaRefs>
    <ds:schemaRef ds:uri="http://schemas.openxmlformats.org/officeDocument/2006/bibliography"/>
  </ds:schemaRefs>
</ds:datastoreItem>
</file>

<file path=customXml/itemProps2.xml><?xml version="1.0" encoding="utf-8"?>
<ds:datastoreItem xmlns:ds="http://schemas.openxmlformats.org/officeDocument/2006/customXml" ds:itemID="{0AE87A6F-FB1F-4482-9C49-EA3E7521EE22}">
  <ds:schemaRefs>
    <ds:schemaRef ds:uri="http://schemas.microsoft.com/sharepoint/v3/contenttype/forms"/>
  </ds:schemaRefs>
</ds:datastoreItem>
</file>

<file path=customXml/itemProps3.xml><?xml version="1.0" encoding="utf-8"?>
<ds:datastoreItem xmlns:ds="http://schemas.openxmlformats.org/officeDocument/2006/customXml" ds:itemID="{57AB7C2E-C269-40B1-8E50-BB8785643C4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51BF22C-1BF1-4D28-9836-C217DA3950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385337-33f5-4d17-a26e-c4353ff76b48"/>
    <ds:schemaRef ds:uri="6c283f23-260d-4fa6-b7b2-49e1074524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126</Words>
  <Characters>723</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cgdh0494</dc:creator>
  <cp:keywords/>
  <dc:description/>
  <cp:lastModifiedBy>cgdh0494</cp:lastModifiedBy>
  <cp:revision>2</cp:revision>
  <dcterms:created xsi:type="dcterms:W3CDTF">2026-05-05T06:25:00Z</dcterms:created>
  <dcterms:modified xsi:type="dcterms:W3CDTF">2026-05-05T06:25:00Z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0x010100BCAB85819A8FBD44874ABF878BA73225</vt:lpwstr>
  </property>
</Properties>
</file>